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6239C" w14:textId="77777777" w:rsidR="003F5F51" w:rsidRPr="006F0A87" w:rsidRDefault="003F5F51" w:rsidP="006F0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0A87">
        <w:rPr>
          <w:b/>
          <w:bCs/>
          <w:sz w:val="28"/>
          <w:szCs w:val="28"/>
        </w:rPr>
        <w:t>Задание 1.</w:t>
      </w:r>
      <w:r w:rsidRPr="006F0A87">
        <w:rPr>
          <w:sz w:val="28"/>
          <w:szCs w:val="28"/>
        </w:rPr>
        <w:t> Ответьте на вопросы:</w:t>
      </w:r>
    </w:p>
    <w:p w14:paraId="3976239D" w14:textId="66E0FD26" w:rsidR="003F5F51" w:rsidRPr="006F0A87" w:rsidRDefault="003F5F51" w:rsidP="006F0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0A87">
        <w:rPr>
          <w:sz w:val="28"/>
          <w:szCs w:val="28"/>
        </w:rPr>
        <w:t>1. Укажите, с какими процессами связано голосообразование у человека.</w:t>
      </w:r>
    </w:p>
    <w:p w14:paraId="1BCDDC85" w14:textId="77777777" w:rsidR="006F0A87" w:rsidRPr="006F0A87" w:rsidRDefault="006F0A87" w:rsidP="006F0A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Голосообразование – это процесс формирования звуковой волны, происходящий в гортани. За этот процесс, также называемый фонацией, отвечают органы человеческого голосового аппарата:</w:t>
      </w:r>
    </w:p>
    <w:p w14:paraId="3FA8639E" w14:textId="2A29AC90" w:rsidR="006F0A87" w:rsidRPr="006F0A87" w:rsidRDefault="006F0A87" w:rsidP="006F0A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8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Ротовая полость</w:t>
      </w:r>
    </w:p>
    <w:p w14:paraId="3A028D13" w14:textId="1855263A" w:rsidR="006F0A87" w:rsidRPr="006F0A87" w:rsidRDefault="006F0A87" w:rsidP="006F0A8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8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Носоглотка</w:t>
      </w:r>
    </w:p>
    <w:p w14:paraId="0EEAE23B" w14:textId="72B31EFE" w:rsidR="006F0A87" w:rsidRPr="006F0A87" w:rsidRDefault="006F0A87" w:rsidP="006F0A8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Гортань</w:t>
      </w:r>
    </w:p>
    <w:p w14:paraId="63F59A1E" w14:textId="3B989D50" w:rsidR="006F0A87" w:rsidRPr="006F0A87" w:rsidRDefault="006F0A87" w:rsidP="006F0A8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Голосовые связки</w:t>
      </w:r>
    </w:p>
    <w:p w14:paraId="602662F0" w14:textId="3D538B7A" w:rsidR="006F0A87" w:rsidRPr="006F0A87" w:rsidRDefault="006F0A87" w:rsidP="006F0A8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87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Дыхательные органы (легкие, бронхи, трахея)</w:t>
      </w:r>
    </w:p>
    <w:p w14:paraId="3BAE7C8F" w14:textId="1E1B4E44" w:rsidR="006F0A87" w:rsidRPr="006F0A87" w:rsidRDefault="006F0A87" w:rsidP="006F0A8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Грудная </w:t>
      </w:r>
      <w:hyperlink r:id="rId5" w:tooltip="V1: Контрольная точка №1 V2: Основы иммунологии" w:history="1">
        <w:r w:rsidRPr="006F0A8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клетка с диафрагмой</w:t>
        </w:r>
      </w:hyperlink>
    </w:p>
    <w:p w14:paraId="2FED5EF4" w14:textId="599E41B7" w:rsidR="006F0A87" w:rsidRPr="006F0A87" w:rsidRDefault="006F0A87" w:rsidP="006F0A8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Мускулатура</w:t>
      </w:r>
    </w:p>
    <w:p w14:paraId="3976239E" w14:textId="77B1D9C3" w:rsidR="003F5F51" w:rsidRPr="006F0A87" w:rsidRDefault="003F5F51" w:rsidP="006F0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0A87">
        <w:rPr>
          <w:sz w:val="28"/>
          <w:szCs w:val="28"/>
        </w:rPr>
        <w:t xml:space="preserve">2. Обоснуйте необходимость постановки </w:t>
      </w:r>
      <w:r w:rsidR="006F0A87" w:rsidRPr="006F0A87">
        <w:rPr>
          <w:sz w:val="28"/>
          <w:szCs w:val="28"/>
        </w:rPr>
        <w:t>голоса у лиц речевых профессий.</w:t>
      </w:r>
    </w:p>
    <w:p w14:paraId="7CFBF935" w14:textId="42A3D91E" w:rsidR="006F0A87" w:rsidRPr="006F0A87" w:rsidRDefault="006F0A87" w:rsidP="006F0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0A87">
        <w:rPr>
          <w:sz w:val="28"/>
          <w:szCs w:val="28"/>
        </w:rPr>
        <w:t>Постановка голоса необходима не только в вокальной педагогике, но и в так называемых речевых профессиях, следовательно, голос нуждается в развитии, корректировке и тренировке. Во-первых, звучание голоса не может рассматриваться вне связи с общим поведением человека, во-вторых, его развитие неотделимо от индивидуальных качеств личности, в-третьих, речевую коррекцию нельзя рассматривать только как работу над голосовым аппаратом и, в-четвертых, голосовой аппарат необходимо тренировать не только специальными упражнениями, но и в обыденной жизни.</w:t>
      </w:r>
    </w:p>
    <w:p w14:paraId="3976239F" w14:textId="77777777" w:rsidR="003F5F51" w:rsidRPr="006F0A87" w:rsidRDefault="003F5F51" w:rsidP="006F0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0A87">
        <w:rPr>
          <w:b/>
          <w:bCs/>
          <w:sz w:val="28"/>
          <w:szCs w:val="28"/>
        </w:rPr>
        <w:t>Задание 2.</w:t>
      </w:r>
      <w:r w:rsidRPr="006F0A87">
        <w:rPr>
          <w:sz w:val="28"/>
          <w:szCs w:val="28"/>
        </w:rPr>
        <w:t> Подберите комплекс упражнений для релаксации мышц. Обоснуйте, почему для эффективности упражнений применяется в любых методиках  правило контраста. </w:t>
      </w:r>
    </w:p>
    <w:p w14:paraId="7AB8D1E7" w14:textId="77777777" w:rsidR="006F0A87" w:rsidRPr="006F0A87" w:rsidRDefault="006F0A87" w:rsidP="006F0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F0A87">
        <w:rPr>
          <w:sz w:val="28"/>
          <w:szCs w:val="28"/>
        </w:rPr>
        <w:t>Техника прогрессивной мышечной релаксации разработана американским врачом Э. Джекобсоном в 1920-е гг. Она основывается на простом физиологическом факте: после напряжения любой мышцы начинается период ее автоматического расслабления. С учетом этого и была разработана методика, согласно которой, чтобы добиться глубокой расслабленности тела, нужно сначала на 10-15 сек сильно напрячь мышцы, а затем в течение 15-20 сек сконцентрироваться на возникшем чувстве расслабления в них.</w:t>
      </w:r>
    </w:p>
    <w:p w14:paraId="1F5973F8" w14:textId="77777777" w:rsidR="006F0A87" w:rsidRPr="006F0A87" w:rsidRDefault="006F0A87" w:rsidP="006F0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8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Упражнения:</w:t>
      </w:r>
    </w:p>
    <w:p w14:paraId="45C2BE0C" w14:textId="77777777" w:rsidR="006F0A87" w:rsidRPr="006F0A87" w:rsidRDefault="006F0A87" w:rsidP="006F0A8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Начните с того, чтобы сосредоточиться на своем дыхании на несколько минут. Дышите медленно и спокойно, думайте о чем-нибудь приятном. После этого можно приступать к мышечным упражнениям, работая над различными группами мышц.</w:t>
      </w:r>
    </w:p>
    <w:p w14:paraId="5B019ABD" w14:textId="77777777" w:rsidR="006F0A87" w:rsidRPr="006F0A87" w:rsidRDefault="006F0A87" w:rsidP="006F0A8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Руки.</w:t>
      </w:r>
      <w:r w:rsidRPr="006F0A87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Максимально плотно и сильно сожмите руку. Вы должны почувствовать напряжение в кисти и предплечье. Расслабьте руку на выдохе, концентрируясь на возникающем чувстве облегчения. То же самое повторите для другой руки. Если вы правша, начинать стоит с правой руки, если левша – левой.</w:t>
      </w:r>
    </w:p>
    <w:p w14:paraId="679A3054" w14:textId="77777777" w:rsidR="006F0A87" w:rsidRPr="006F0A87" w:rsidRDefault="006F0A87" w:rsidP="006F0A8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Шея.</w:t>
      </w:r>
      <w:r w:rsidRPr="006F0A87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Откиньте голову назад, медленно поворачивайте ею из стороны в сторону, затем расслабьтесь. Притяните плечевые суставы высоко к ушам и в таком положении наклоняйте подбородок к груди.</w:t>
      </w:r>
    </w:p>
    <w:p w14:paraId="213D0765" w14:textId="77777777" w:rsidR="006F0A87" w:rsidRPr="006F0A87" w:rsidRDefault="006F0A87" w:rsidP="006F0A8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Лицо. </w:t>
      </w:r>
      <w:r w:rsidRPr="006F0A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Поднимите брови как можно выше, широко откройте рот (как будто изображаете чувство сильного удивления). Плотно закройте глаза, нахмурьтесь и наморщите нос. Сильно сожмите челюсти и отведите уголки рта назад.</w:t>
      </w:r>
    </w:p>
    <w:p w14:paraId="3D51715A" w14:textId="77777777" w:rsidR="006F0A87" w:rsidRPr="006F0A87" w:rsidRDefault="006F0A87" w:rsidP="006F0A8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Грудь.</w:t>
      </w:r>
      <w:r w:rsidRPr="006F0A8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Сделайте глубокий вдох и задержите дыхание на несколько секунд, затем расслабьтесь и вернитесь к нормальному дыханию.</w:t>
      </w:r>
    </w:p>
    <w:p w14:paraId="7876645B" w14:textId="77777777" w:rsidR="006F0A87" w:rsidRPr="006F0A87" w:rsidRDefault="006F0A87" w:rsidP="006F0A8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Спина и живот.</w:t>
      </w:r>
      <w:r w:rsidRPr="006F0A8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Напрягите мышцы брюшного пресса, сведите лопатки и выгните спину.</w:t>
      </w:r>
    </w:p>
    <w:p w14:paraId="70F4EF04" w14:textId="77777777" w:rsidR="006F0A87" w:rsidRPr="006F0A87" w:rsidRDefault="006F0A87" w:rsidP="006F0A8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Ноги.</w:t>
      </w:r>
      <w:r w:rsidRPr="006F0A8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Напрягите передние и задние мышцы бедра, держа колено в напряжённом полусогнутом положении. Максимально потяните на себя ступню и разогните пальцы. Вытяните голеностопный сустав и сожмите пальцы ступни.</w:t>
      </w:r>
    </w:p>
    <w:p w14:paraId="7F82654F" w14:textId="77777777" w:rsidR="006F0A87" w:rsidRPr="006F0A87" w:rsidRDefault="006F0A87" w:rsidP="006F0A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87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3-4 повтора комплекса. Каждый раз, когда вы даете отдых только что напряженным мышцам, обращайте внимание то, как это приятно и как вы хорошо себя чувствуете расслабленным. Многим людям это помогает справляться со стрессом и беспокойством.</w:t>
      </w:r>
    </w:p>
    <w:p w14:paraId="67E60761" w14:textId="77777777" w:rsidR="006F0A87" w:rsidRPr="006F0A87" w:rsidRDefault="006F0A87" w:rsidP="006F0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397623A0" w14:textId="437E85F6" w:rsidR="003F5F51" w:rsidRPr="006F0A87" w:rsidRDefault="003F5F51" w:rsidP="006F0A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0A87">
        <w:rPr>
          <w:b/>
          <w:bCs/>
          <w:sz w:val="28"/>
          <w:szCs w:val="28"/>
        </w:rPr>
        <w:t>Задание 3.</w:t>
      </w:r>
      <w:r w:rsidRPr="006F0A87">
        <w:rPr>
          <w:sz w:val="28"/>
          <w:szCs w:val="28"/>
        </w:rPr>
        <w:t> Укажите, какие процессы активизируются при проведении самомассажа. Подберите комплекс упражнений по самомассажу.</w:t>
      </w:r>
    </w:p>
    <w:p w14:paraId="397623A1" w14:textId="7CF8CECC" w:rsidR="00DE5F03" w:rsidRPr="006F0A87" w:rsidRDefault="006F0A87" w:rsidP="006F0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A87">
        <w:rPr>
          <w:rFonts w:ascii="Times New Roman" w:hAnsi="Times New Roman" w:cs="Times New Roman"/>
          <w:sz w:val="28"/>
          <w:szCs w:val="28"/>
        </w:rPr>
        <w:t>Активизируется работа нервных окончаний, заложенных в глубине кожного покрова, расширяются кровеносные сосуды, оказывая благотворное влияние на нервную систему и другие системы организма, улучшая тонус мышц всего тела.</w:t>
      </w:r>
    </w:p>
    <w:p w14:paraId="616E78FC" w14:textId="77777777" w:rsidR="006F0A87" w:rsidRPr="006F0A87" w:rsidRDefault="006F0A87" w:rsidP="006F0A87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F0A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Массаж ног</w:t>
      </w:r>
    </w:p>
    <w:tbl>
      <w:tblPr>
        <w:tblW w:w="916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4916"/>
      </w:tblGrid>
      <w:tr w:rsidR="006F0A87" w:rsidRPr="006F0A87" w14:paraId="698CD45C" w14:textId="77777777" w:rsidTr="006F0A87">
        <w:trPr>
          <w:trHeight w:val="251"/>
          <w:tblCellSpacing w:w="15" w:type="dxa"/>
        </w:trPr>
        <w:tc>
          <w:tcPr>
            <w:tcW w:w="420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624475E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Слова</w:t>
            </w:r>
          </w:p>
        </w:tc>
        <w:tc>
          <w:tcPr>
            <w:tcW w:w="487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8D2C99A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Действие</w:t>
            </w:r>
          </w:p>
        </w:tc>
      </w:tr>
      <w:tr w:rsidR="006F0A87" w:rsidRPr="006F0A87" w14:paraId="503ECF34" w14:textId="77777777" w:rsidTr="006F0A87">
        <w:trPr>
          <w:trHeight w:val="251"/>
          <w:tblCellSpacing w:w="15" w:type="dxa"/>
        </w:trPr>
        <w:tc>
          <w:tcPr>
            <w:tcW w:w="420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ABBCF32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Божьей коровки папа идёт.</w:t>
            </w:r>
          </w:p>
        </w:tc>
        <w:tc>
          <w:tcPr>
            <w:tcW w:w="487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208A214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Сидя, гладить ноги с верху до низу</w:t>
            </w:r>
          </w:p>
        </w:tc>
      </w:tr>
      <w:tr w:rsidR="006F0A87" w:rsidRPr="006F0A87" w14:paraId="77EB22F1" w14:textId="77777777" w:rsidTr="006F0A87">
        <w:trPr>
          <w:trHeight w:val="251"/>
          <w:tblCellSpacing w:w="15" w:type="dxa"/>
        </w:trPr>
        <w:tc>
          <w:tcPr>
            <w:tcW w:w="420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9FD423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Следом за папой мама идёт.</w:t>
            </w:r>
          </w:p>
        </w:tc>
        <w:tc>
          <w:tcPr>
            <w:tcW w:w="487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299F8D0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Разминать их.</w:t>
            </w:r>
          </w:p>
        </w:tc>
      </w:tr>
      <w:tr w:rsidR="006F0A87" w:rsidRPr="006F0A87" w14:paraId="60B1759D" w14:textId="77777777" w:rsidTr="006F0A87">
        <w:trPr>
          <w:trHeight w:val="251"/>
          <w:tblCellSpacing w:w="15" w:type="dxa"/>
        </w:trPr>
        <w:tc>
          <w:tcPr>
            <w:tcW w:w="420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2A88086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мамой следом детишки идут.</w:t>
            </w:r>
          </w:p>
        </w:tc>
        <w:tc>
          <w:tcPr>
            <w:tcW w:w="487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5749A7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Похлопать их ладошками</w:t>
            </w:r>
          </w:p>
        </w:tc>
      </w:tr>
      <w:tr w:rsidR="006F0A87" w:rsidRPr="006F0A87" w14:paraId="582F22BC" w14:textId="77777777" w:rsidTr="006F0A87">
        <w:trPr>
          <w:trHeight w:val="251"/>
          <w:tblCellSpacing w:w="15" w:type="dxa"/>
        </w:trPr>
        <w:tc>
          <w:tcPr>
            <w:tcW w:w="420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2FA0219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Следом за ними малышки бредут.</w:t>
            </w:r>
          </w:p>
        </w:tc>
        <w:tc>
          <w:tcPr>
            <w:tcW w:w="487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C2F2870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«Шагать» пальчиками</w:t>
            </w:r>
          </w:p>
        </w:tc>
      </w:tr>
      <w:tr w:rsidR="006F0A87" w:rsidRPr="006F0A87" w14:paraId="7296F325" w14:textId="77777777" w:rsidTr="006F0A87">
        <w:trPr>
          <w:trHeight w:val="251"/>
          <w:tblCellSpacing w:w="15" w:type="dxa"/>
        </w:trPr>
        <w:tc>
          <w:tcPr>
            <w:tcW w:w="420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3545C2B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Красные юбочки носят они,</w:t>
            </w:r>
          </w:p>
        </w:tc>
        <w:tc>
          <w:tcPr>
            <w:tcW w:w="487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660973D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Поколачиваем кулачками</w:t>
            </w:r>
          </w:p>
        </w:tc>
      </w:tr>
      <w:tr w:rsidR="006F0A87" w:rsidRPr="006F0A87" w14:paraId="46B3AF3C" w14:textId="77777777" w:rsidTr="006F0A87">
        <w:trPr>
          <w:trHeight w:val="251"/>
          <w:tblCellSpacing w:w="15" w:type="dxa"/>
        </w:trPr>
        <w:tc>
          <w:tcPr>
            <w:tcW w:w="420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3FAD98A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Юбочки с чёрными точечками.</w:t>
            </w:r>
          </w:p>
        </w:tc>
        <w:tc>
          <w:tcPr>
            <w:tcW w:w="487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97849CA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Постукиваем пальчиками</w:t>
            </w:r>
          </w:p>
        </w:tc>
      </w:tr>
      <w:tr w:rsidR="006F0A87" w:rsidRPr="006F0A87" w14:paraId="6A0BFB8C" w14:textId="77777777" w:rsidTr="006F0A87">
        <w:trPr>
          <w:trHeight w:val="743"/>
          <w:tblCellSpacing w:w="15" w:type="dxa"/>
        </w:trPr>
        <w:tc>
          <w:tcPr>
            <w:tcW w:w="420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6567D5D" w14:textId="77777777" w:rsidR="006F0A87" w:rsidRPr="006F0A87" w:rsidRDefault="006F0A87" w:rsidP="006F0A8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солнышко они похожи,</w:t>
            </w:r>
          </w:p>
          <w:p w14:paraId="6F14608D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Встречают дружно новый день.</w:t>
            </w:r>
          </w:p>
        </w:tc>
        <w:tc>
          <w:tcPr>
            <w:tcW w:w="487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BC90684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Поднять руки вверх, скрестить, раздвинуть пальцы.</w:t>
            </w:r>
          </w:p>
        </w:tc>
      </w:tr>
      <w:tr w:rsidR="006F0A87" w:rsidRPr="006F0A87" w14:paraId="7DAB401F" w14:textId="77777777" w:rsidTr="006F0A87">
        <w:trPr>
          <w:trHeight w:val="743"/>
          <w:tblCellSpacing w:w="15" w:type="dxa"/>
        </w:trPr>
        <w:tc>
          <w:tcPr>
            <w:tcW w:w="420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8BE24F7" w14:textId="77777777" w:rsidR="006F0A87" w:rsidRPr="006F0A87" w:rsidRDefault="006F0A87" w:rsidP="006F0A8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 если будет жарко им,</w:t>
            </w:r>
          </w:p>
          <w:p w14:paraId="619D0247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прячутся все вместе в тень.</w:t>
            </w:r>
          </w:p>
        </w:tc>
        <w:tc>
          <w:tcPr>
            <w:tcW w:w="487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F6D42DF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Погладить ноги ладонями, спрятать руки.</w:t>
            </w:r>
          </w:p>
        </w:tc>
      </w:tr>
    </w:tbl>
    <w:p w14:paraId="2DC7E0AC" w14:textId="77777777" w:rsidR="006F0A87" w:rsidRPr="006F0A87" w:rsidRDefault="006F0A87" w:rsidP="006F0A87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Массаж тела «Пироги»</w:t>
      </w:r>
    </w:p>
    <w:tbl>
      <w:tblPr>
        <w:tblW w:w="90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8"/>
        <w:gridCol w:w="5332"/>
      </w:tblGrid>
      <w:tr w:rsidR="006F0A87" w:rsidRPr="006F0A87" w14:paraId="36A10BD7" w14:textId="77777777" w:rsidTr="006F0A87">
        <w:trPr>
          <w:trHeight w:val="271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802E041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Слова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161F92D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Действие</w:t>
            </w:r>
          </w:p>
        </w:tc>
      </w:tr>
      <w:tr w:rsidR="006F0A87" w:rsidRPr="006F0A87" w14:paraId="4593B620" w14:textId="77777777" w:rsidTr="006F0A87">
        <w:trPr>
          <w:trHeight w:val="801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4FFE70" w14:textId="77777777" w:rsidR="006F0A87" w:rsidRPr="006F0A87" w:rsidRDefault="006F0A87" w:rsidP="006F0A8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стеклянными дверями</w:t>
            </w:r>
          </w:p>
          <w:p w14:paraId="26E0E588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Стоит мишка с пирогами.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CD259E4" w14:textId="77777777" w:rsidR="006F0A87" w:rsidRPr="006F0A87" w:rsidRDefault="006F0A87" w:rsidP="006F0A8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Хлопки по левой руке от кисти к плечу.</w:t>
            </w:r>
          </w:p>
          <w:p w14:paraId="4CCF3E3E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Хлопки по правой руке так же.</w:t>
            </w:r>
          </w:p>
        </w:tc>
      </w:tr>
      <w:tr w:rsidR="006F0A87" w:rsidRPr="006F0A87" w14:paraId="071A016B" w14:textId="77777777" w:rsidTr="006F0A87">
        <w:trPr>
          <w:trHeight w:val="801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EBECF27" w14:textId="77777777" w:rsidR="006F0A87" w:rsidRPr="006F0A87" w:rsidRDefault="006F0A87" w:rsidP="006F0A8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Здравствуй мишенька – дружок.</w:t>
            </w:r>
          </w:p>
          <w:p w14:paraId="091DE9BB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Сколько стоит пирожок?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9C6740" w14:textId="77777777" w:rsidR="006F0A87" w:rsidRPr="006F0A87" w:rsidRDefault="006F0A87" w:rsidP="006F0A8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Хлопки по груди.</w:t>
            </w:r>
          </w:p>
          <w:p w14:paraId="1A31E48F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Хлопки по бокам.</w:t>
            </w:r>
          </w:p>
        </w:tc>
      </w:tr>
      <w:tr w:rsidR="006F0A87" w:rsidRPr="006F0A87" w14:paraId="1EEB22BA" w14:textId="77777777" w:rsidTr="006F0A87">
        <w:trPr>
          <w:trHeight w:val="801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BB51395" w14:textId="77777777" w:rsidR="006F0A87" w:rsidRPr="006F0A87" w:rsidRDefault="006F0A87" w:rsidP="006F0A8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Пирожок – то стоит три,</w:t>
            </w:r>
          </w:p>
          <w:p w14:paraId="3CBCE6F6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лепить их будешь ты!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5F54F2C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Хлопки по ногам сверху вниз.</w:t>
            </w:r>
          </w:p>
        </w:tc>
      </w:tr>
      <w:tr w:rsidR="006F0A87" w:rsidRPr="006F0A87" w14:paraId="0C66B5A2" w14:textId="77777777" w:rsidTr="006F0A87">
        <w:trPr>
          <w:trHeight w:val="801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A007F2" w14:textId="77777777" w:rsidR="006F0A87" w:rsidRPr="006F0A87" w:rsidRDefault="006F0A87" w:rsidP="006F0A8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Напекли мы пирогов</w:t>
            </w:r>
          </w:p>
          <w:p w14:paraId="3F5DA89B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празднику и стол готов!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71A060C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Поглаживание в той же последовательности.</w:t>
            </w:r>
          </w:p>
        </w:tc>
      </w:tr>
    </w:tbl>
    <w:p w14:paraId="5B52AEF6" w14:textId="77777777" w:rsidR="006F0A87" w:rsidRPr="006F0A87" w:rsidRDefault="006F0A87" w:rsidP="006F0A87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Массаж спины «Дождь».</w:t>
      </w:r>
    </w:p>
    <w:p w14:paraId="0E0F0C88" w14:textId="77777777" w:rsidR="006F0A87" w:rsidRPr="006F0A87" w:rsidRDefault="006F0A87" w:rsidP="006F0A87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встают друг за другом «паровозиком» и выполняют следующие движения.</w:t>
      </w:r>
    </w:p>
    <w:tbl>
      <w:tblPr>
        <w:tblW w:w="916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4773"/>
      </w:tblGrid>
      <w:tr w:rsidR="006F0A87" w:rsidRPr="006F0A87" w14:paraId="27133A78" w14:textId="77777777" w:rsidTr="006F0A87">
        <w:trPr>
          <w:trHeight w:val="271"/>
          <w:tblCellSpacing w:w="15" w:type="dxa"/>
        </w:trPr>
        <w:tc>
          <w:tcPr>
            <w:tcW w:w="435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26065DD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Слова</w:t>
            </w:r>
          </w:p>
        </w:tc>
        <w:tc>
          <w:tcPr>
            <w:tcW w:w="472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730D2C8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Действие</w:t>
            </w:r>
          </w:p>
        </w:tc>
      </w:tr>
      <w:tr w:rsidR="006F0A87" w:rsidRPr="006F0A87" w14:paraId="4D627F2F" w14:textId="77777777" w:rsidTr="006F0A87">
        <w:trPr>
          <w:trHeight w:val="801"/>
          <w:tblCellSpacing w:w="15" w:type="dxa"/>
        </w:trPr>
        <w:tc>
          <w:tcPr>
            <w:tcW w:w="435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B6D228" w14:textId="77777777" w:rsidR="006F0A87" w:rsidRPr="006F0A87" w:rsidRDefault="006F0A87" w:rsidP="006F0A8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Дождь! Дождь! Надо нам</w:t>
            </w:r>
          </w:p>
          <w:p w14:paraId="2BA903BA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Расходиться по домам.</w:t>
            </w:r>
          </w:p>
        </w:tc>
        <w:tc>
          <w:tcPr>
            <w:tcW w:w="472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E00BD15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Хлопки ладонями по спине.</w:t>
            </w:r>
          </w:p>
        </w:tc>
      </w:tr>
      <w:tr w:rsidR="006F0A87" w:rsidRPr="006F0A87" w14:paraId="4678945A" w14:textId="77777777" w:rsidTr="006F0A87">
        <w:trPr>
          <w:trHeight w:val="1084"/>
          <w:tblCellSpacing w:w="15" w:type="dxa"/>
        </w:trPr>
        <w:tc>
          <w:tcPr>
            <w:tcW w:w="435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6B5FC86" w14:textId="77777777" w:rsidR="006F0A87" w:rsidRPr="006F0A87" w:rsidRDefault="006F0A87" w:rsidP="006F0A8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Гром! Гром, как из пушек.</w:t>
            </w:r>
          </w:p>
          <w:p w14:paraId="1EA58157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Нынче праздник у лягушек.</w:t>
            </w:r>
          </w:p>
        </w:tc>
        <w:tc>
          <w:tcPr>
            <w:tcW w:w="472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E5FA638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Поколачивание кулачками</w:t>
            </w:r>
          </w:p>
        </w:tc>
      </w:tr>
      <w:tr w:rsidR="006F0A87" w:rsidRPr="006F0A87" w14:paraId="01015D4B" w14:textId="77777777" w:rsidTr="006F0A87">
        <w:trPr>
          <w:trHeight w:val="801"/>
          <w:tblCellSpacing w:w="15" w:type="dxa"/>
        </w:trPr>
        <w:tc>
          <w:tcPr>
            <w:tcW w:w="435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E00AA7" w14:textId="77777777" w:rsidR="006F0A87" w:rsidRPr="006F0A87" w:rsidRDefault="006F0A87" w:rsidP="006F0A8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Град! Град! Сыплет град!</w:t>
            </w:r>
          </w:p>
          <w:p w14:paraId="200566DC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под крышами сидят.</w:t>
            </w:r>
          </w:p>
        </w:tc>
        <w:tc>
          <w:tcPr>
            <w:tcW w:w="472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A47D6A0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Постукивание пальчиками</w:t>
            </w:r>
          </w:p>
        </w:tc>
      </w:tr>
      <w:tr w:rsidR="006F0A87" w:rsidRPr="006F0A87" w14:paraId="44C0AA18" w14:textId="77777777" w:rsidTr="006F0A87">
        <w:trPr>
          <w:trHeight w:val="1084"/>
          <w:tblCellSpacing w:w="15" w:type="dxa"/>
        </w:trPr>
        <w:tc>
          <w:tcPr>
            <w:tcW w:w="435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C64BD52" w14:textId="77777777" w:rsidR="006F0A87" w:rsidRPr="006F0A87" w:rsidRDefault="006F0A87" w:rsidP="006F0A8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Только мой братишка в луже</w:t>
            </w:r>
          </w:p>
          <w:p w14:paraId="2FBFB9AC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Ловит рыбу нам на ужин</w:t>
            </w:r>
          </w:p>
        </w:tc>
        <w:tc>
          <w:tcPr>
            <w:tcW w:w="472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942DA61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Поглаживание спины ладошками. Дети поворачиваются на 180% и делают массаж еще раз.</w:t>
            </w:r>
          </w:p>
        </w:tc>
      </w:tr>
    </w:tbl>
    <w:p w14:paraId="2E4A3DA0" w14:textId="77777777" w:rsidR="006F0A87" w:rsidRPr="006F0A87" w:rsidRDefault="006F0A87" w:rsidP="006F0A87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Массаж лица «Ежик»</w:t>
      </w:r>
    </w:p>
    <w:p w14:paraId="712AF3F8" w14:textId="77777777" w:rsidR="006F0A87" w:rsidRPr="006F0A87" w:rsidRDefault="006F0A87" w:rsidP="006F0A87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 проговариванием чистоговорки).</w:t>
      </w:r>
    </w:p>
    <w:tbl>
      <w:tblPr>
        <w:tblW w:w="913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5163"/>
      </w:tblGrid>
      <w:tr w:rsidR="006F0A87" w:rsidRPr="006F0A87" w14:paraId="297A4BD6" w14:textId="77777777" w:rsidTr="006F0A87">
        <w:trPr>
          <w:trHeight w:val="253"/>
          <w:tblCellSpacing w:w="15" w:type="dxa"/>
        </w:trPr>
        <w:tc>
          <w:tcPr>
            <w:tcW w:w="392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DE70ED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Слова</w:t>
            </w:r>
          </w:p>
        </w:tc>
        <w:tc>
          <w:tcPr>
            <w:tcW w:w="511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9EE314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Действие</w:t>
            </w:r>
          </w:p>
        </w:tc>
      </w:tr>
      <w:tr w:rsidR="006F0A87" w:rsidRPr="006F0A87" w14:paraId="527A9DC8" w14:textId="77777777" w:rsidTr="006F0A87">
        <w:trPr>
          <w:trHeight w:val="747"/>
          <w:tblCellSpacing w:w="15" w:type="dxa"/>
        </w:trPr>
        <w:tc>
          <w:tcPr>
            <w:tcW w:w="392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BC14DA" w14:textId="77777777" w:rsidR="006F0A87" w:rsidRPr="006F0A87" w:rsidRDefault="006F0A87" w:rsidP="006F0A8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Жа-жа-жа –</w:t>
            </w:r>
          </w:p>
          <w:p w14:paraId="7178CD4D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нашли в лесу ежа.</w:t>
            </w:r>
          </w:p>
        </w:tc>
        <w:tc>
          <w:tcPr>
            <w:tcW w:w="511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2690892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Слегка касаясь пальцами, провести по лбу 7 раз.</w:t>
            </w:r>
          </w:p>
        </w:tc>
      </w:tr>
      <w:tr w:rsidR="006F0A87" w:rsidRPr="006F0A87" w14:paraId="6FE29A4B" w14:textId="77777777" w:rsidTr="006F0A87">
        <w:trPr>
          <w:trHeight w:val="747"/>
          <w:tblCellSpacing w:w="15" w:type="dxa"/>
        </w:trPr>
        <w:tc>
          <w:tcPr>
            <w:tcW w:w="392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03EC34" w14:textId="77777777" w:rsidR="006F0A87" w:rsidRPr="006F0A87" w:rsidRDefault="006F0A87" w:rsidP="006F0A8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Жу-жу-жу –</w:t>
            </w:r>
          </w:p>
          <w:p w14:paraId="42896BF8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Подошли мы к ежу.</w:t>
            </w:r>
          </w:p>
        </w:tc>
        <w:tc>
          <w:tcPr>
            <w:tcW w:w="511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CFFE435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Слегка касаясь пальцами, провести по щекам 7 раз.</w:t>
            </w:r>
          </w:p>
        </w:tc>
      </w:tr>
      <w:tr w:rsidR="006F0A87" w:rsidRPr="006F0A87" w14:paraId="09B1D576" w14:textId="77777777" w:rsidTr="006F0A87">
        <w:trPr>
          <w:trHeight w:val="1012"/>
          <w:tblCellSpacing w:w="15" w:type="dxa"/>
        </w:trPr>
        <w:tc>
          <w:tcPr>
            <w:tcW w:w="392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4635AA" w14:textId="77777777" w:rsidR="006F0A87" w:rsidRPr="006F0A87" w:rsidRDefault="006F0A87" w:rsidP="006F0A8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Ужа-ужа-ужа –</w:t>
            </w:r>
          </w:p>
          <w:p w14:paraId="1785B5DE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Впереди большая лужа.</w:t>
            </w:r>
          </w:p>
        </w:tc>
        <w:tc>
          <w:tcPr>
            <w:tcW w:w="511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F9EC9D4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Приставить ладони ко лбу, как бы сделав козырек, и растереть лоб движениями в стороны - вместе.</w:t>
            </w:r>
          </w:p>
        </w:tc>
      </w:tr>
      <w:tr w:rsidR="006F0A87" w:rsidRPr="006F0A87" w14:paraId="1B616FF9" w14:textId="77777777" w:rsidTr="006F0A87">
        <w:trPr>
          <w:trHeight w:val="1012"/>
          <w:tblCellSpacing w:w="15" w:type="dxa"/>
        </w:trPr>
        <w:tc>
          <w:tcPr>
            <w:tcW w:w="392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656C4B2" w14:textId="77777777" w:rsidR="006F0A87" w:rsidRPr="006F0A87" w:rsidRDefault="006F0A87" w:rsidP="006F0A8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Жок-жок-жок –</w:t>
            </w:r>
          </w:p>
          <w:p w14:paraId="49C49650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Надень, ежик, сапожок.</w:t>
            </w:r>
          </w:p>
        </w:tc>
        <w:tc>
          <w:tcPr>
            <w:tcW w:w="511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C75701" w14:textId="77777777" w:rsidR="006F0A87" w:rsidRPr="006F0A87" w:rsidRDefault="006F0A87" w:rsidP="006F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Кулачками массировать крылья нос</w:t>
            </w:r>
          </w:p>
        </w:tc>
      </w:tr>
    </w:tbl>
    <w:p w14:paraId="70225341" w14:textId="77777777" w:rsidR="006F0A87" w:rsidRPr="006F0A87" w:rsidRDefault="006F0A87" w:rsidP="006F0A8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F0A87" w:rsidRPr="006F0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06A9E"/>
    <w:multiLevelType w:val="multilevel"/>
    <w:tmpl w:val="0690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857431"/>
    <w:multiLevelType w:val="multilevel"/>
    <w:tmpl w:val="8ED6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8D2B93"/>
    <w:multiLevelType w:val="multilevel"/>
    <w:tmpl w:val="AF50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9474CE"/>
    <w:multiLevelType w:val="multilevel"/>
    <w:tmpl w:val="B19E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6"/>
    <w:rsid w:val="001A50DB"/>
    <w:rsid w:val="00380483"/>
    <w:rsid w:val="003F17A6"/>
    <w:rsid w:val="003F5F51"/>
    <w:rsid w:val="006F0A87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6239C"/>
  <w15:chartTrackingRefBased/>
  <w15:docId w15:val="{E6222C62-1E4D-4419-9CEF-0AB23B26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F0A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0A8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6F0A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puch.ru/v1-kontrolenaya-tochka-1-v2-osnovi-immunologii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835</Words>
  <Characters>4765</Characters>
  <Application>Microsoft Office Word</Application>
  <DocSecurity>0</DocSecurity>
  <Lines>39</Lines>
  <Paragraphs>11</Paragraphs>
  <ScaleCrop>false</ScaleCrop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3</cp:revision>
  <dcterms:created xsi:type="dcterms:W3CDTF">2022-03-21T13:09:00Z</dcterms:created>
  <dcterms:modified xsi:type="dcterms:W3CDTF">2022-03-25T18:47:00Z</dcterms:modified>
</cp:coreProperties>
</file>